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051"/>
      </w:tblGrid>
      <w:tr w:rsidR="00587B74" w:rsidRPr="00133149" w14:paraId="7727847D" w14:textId="77777777" w:rsidTr="00587B74">
        <w:tc>
          <w:tcPr>
            <w:tcW w:w="4785" w:type="dxa"/>
          </w:tcPr>
          <w:p w14:paraId="29B4090A" w14:textId="77777777" w:rsidR="00587B74" w:rsidRPr="00133149" w:rsidRDefault="00587B74" w:rsidP="00BE5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3149">
              <w:rPr>
                <w:noProof/>
                <w:lang w:eastAsia="ru-RU"/>
              </w:rPr>
              <w:drawing>
                <wp:inline distT="0" distB="0" distL="0" distR="0" wp14:anchorId="2A3A1851" wp14:editId="11C39FEA">
                  <wp:extent cx="2374455" cy="1162050"/>
                  <wp:effectExtent l="0" t="0" r="6985" b="0"/>
                  <wp:docPr id="4" name="Рисунок 4" descr="http://www.progressinvest.ru/img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rogressinvest.ru/img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958" cy="1165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8" w:type="dxa"/>
          </w:tcPr>
          <w:p w14:paraId="7ACB915B" w14:textId="77777777" w:rsidR="00587B74" w:rsidRPr="00133149" w:rsidRDefault="00587B74" w:rsidP="00267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149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14:paraId="6E945042" w14:textId="77777777" w:rsidR="00587B74" w:rsidRPr="00133149" w:rsidRDefault="00587B74" w:rsidP="00267A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7EC16" w14:textId="77777777" w:rsidR="00587B74" w:rsidRPr="00133149" w:rsidRDefault="00587B74" w:rsidP="00267A40">
            <w:pPr>
              <w:ind w:left="-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149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  <w:r w:rsidRPr="00133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3149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  <w:p w14:paraId="5888E86C" w14:textId="77777777" w:rsidR="00587B74" w:rsidRPr="00133149" w:rsidRDefault="00587B74" w:rsidP="00267A40">
            <w:pPr>
              <w:ind w:left="-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3149">
              <w:rPr>
                <w:rFonts w:ascii="Times New Roman" w:hAnsi="Times New Roman" w:cs="Times New Roman"/>
                <w:sz w:val="24"/>
                <w:szCs w:val="24"/>
              </w:rPr>
              <w:t>АО УК «Прогрессивные инвестиционные идеи»</w:t>
            </w:r>
          </w:p>
          <w:p w14:paraId="17496EAC" w14:textId="77777777" w:rsidR="00587B74" w:rsidRPr="00133149" w:rsidRDefault="00587B74" w:rsidP="008D625F">
            <w:pPr>
              <w:ind w:left="-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314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360D" w:rsidRPr="00133149">
              <w:rPr>
                <w:rFonts w:ascii="Times New Roman" w:hAnsi="Times New Roman" w:cs="Times New Roman"/>
                <w:sz w:val="24"/>
                <w:szCs w:val="24"/>
              </w:rPr>
              <w:t>01-01/10-2025</w:t>
            </w:r>
            <w:r w:rsidR="00267A40" w:rsidRPr="0013314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0360D" w:rsidRPr="00133149">
              <w:rPr>
                <w:rFonts w:ascii="Times New Roman" w:hAnsi="Times New Roman" w:cs="Times New Roman"/>
                <w:sz w:val="24"/>
                <w:szCs w:val="24"/>
              </w:rPr>
              <w:t xml:space="preserve"> от 01 октября 2025</w:t>
            </w:r>
            <w:r w:rsidRPr="001331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2129E9B" w14:textId="77777777" w:rsidR="00267A40" w:rsidRPr="00133149" w:rsidRDefault="00267A40" w:rsidP="00133149">
      <w:pPr>
        <w:rPr>
          <w:rFonts w:ascii="Times New Roman" w:hAnsi="Times New Roman" w:cs="Times New Roman"/>
          <w:b/>
          <w:sz w:val="28"/>
          <w:szCs w:val="28"/>
        </w:rPr>
      </w:pPr>
    </w:p>
    <w:p w14:paraId="5F5B6910" w14:textId="77777777" w:rsidR="00587B74" w:rsidRPr="00133149" w:rsidRDefault="00B17B9C" w:rsidP="00587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149">
        <w:rPr>
          <w:rFonts w:ascii="Times New Roman" w:hAnsi="Times New Roman" w:cs="Times New Roman"/>
          <w:b/>
          <w:sz w:val="28"/>
          <w:szCs w:val="28"/>
        </w:rPr>
        <w:t>Перечень информаци</w:t>
      </w:r>
      <w:r w:rsidR="00131F0C" w:rsidRPr="00133149">
        <w:rPr>
          <w:rFonts w:ascii="Times New Roman" w:hAnsi="Times New Roman" w:cs="Times New Roman"/>
          <w:b/>
          <w:sz w:val="28"/>
          <w:szCs w:val="28"/>
        </w:rPr>
        <w:t>и</w:t>
      </w:r>
      <w:r w:rsidRPr="00133149">
        <w:rPr>
          <w:rFonts w:ascii="Times New Roman" w:hAnsi="Times New Roman" w:cs="Times New Roman"/>
          <w:b/>
          <w:sz w:val="28"/>
          <w:szCs w:val="28"/>
        </w:rPr>
        <w:t>, относяще</w:t>
      </w:r>
      <w:r w:rsidR="00BE59A4" w:rsidRPr="00133149">
        <w:rPr>
          <w:rFonts w:ascii="Times New Roman" w:hAnsi="Times New Roman" w:cs="Times New Roman"/>
          <w:b/>
          <w:sz w:val="28"/>
          <w:szCs w:val="28"/>
        </w:rPr>
        <w:t xml:space="preserve">йся к инсайдерской информации </w:t>
      </w:r>
    </w:p>
    <w:p w14:paraId="50DA72F6" w14:textId="77777777" w:rsidR="00F8577B" w:rsidRPr="00133149" w:rsidRDefault="00BE59A4" w:rsidP="00587B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314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АО УК «Прогрессивные инвестиционные идеи»</w:t>
      </w:r>
    </w:p>
    <w:bookmarkEnd w:id="0"/>
    <w:p w14:paraId="677933A3" w14:textId="77777777" w:rsidR="00ED31DD" w:rsidRPr="00133149" w:rsidRDefault="00ED31DD" w:rsidP="00587B74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К инсайдерской информации АО УК «Прогрессивные</w:t>
      </w:r>
      <w:r w:rsidR="00046EDD" w:rsidRPr="00133149">
        <w:rPr>
          <w:rFonts w:ascii="Times New Roman" w:hAnsi="Times New Roman" w:cs="Times New Roman"/>
          <w:sz w:val="24"/>
          <w:szCs w:val="24"/>
        </w:rPr>
        <w:t xml:space="preserve"> инвестиционные идеи» (далее – У</w:t>
      </w:r>
      <w:r w:rsidRPr="00133149">
        <w:rPr>
          <w:rFonts w:ascii="Times New Roman" w:hAnsi="Times New Roman" w:cs="Times New Roman"/>
          <w:sz w:val="24"/>
          <w:szCs w:val="24"/>
        </w:rPr>
        <w:t xml:space="preserve">правляющая компания) относится информация: </w:t>
      </w:r>
    </w:p>
    <w:p w14:paraId="2FBEE01D" w14:textId="6D3AA11A" w:rsidR="00B17B9C" w:rsidRPr="00133149" w:rsidRDefault="00CF2B1E" w:rsidP="00CF2B1E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содержащаяся в отчете по форме 042</w:t>
      </w:r>
      <w:r w:rsidR="00954DC1">
        <w:rPr>
          <w:rFonts w:ascii="Times New Roman" w:hAnsi="Times New Roman" w:cs="Times New Roman"/>
          <w:sz w:val="24"/>
          <w:szCs w:val="24"/>
        </w:rPr>
        <w:t>0</w:t>
      </w:r>
      <w:r w:rsidRPr="00133149">
        <w:rPr>
          <w:rFonts w:ascii="Times New Roman" w:hAnsi="Times New Roman" w:cs="Times New Roman"/>
          <w:sz w:val="24"/>
          <w:szCs w:val="24"/>
        </w:rPr>
        <w:t>502 «Справка о стоимости чистых активов, в том числе стоимости активов (имущества) акционерного инвестиционного фонда (паевого инвестиционного фонда), составленном в соответствии с приложением 1 к Указанию Банка России от 5 октября 2022 года № 6292-У «Об объеме, формах, порядке и сроках составления и представления в Банк России отчетов акционерными инвестиционными фондами, управляющими компаниями инвестиционных фондов, паевых инвестиционных фондов и негосударственных пенсионных фондов», в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 случае если</w:t>
      </w:r>
      <w:r w:rsidR="00293903" w:rsidRPr="00133149">
        <w:rPr>
          <w:rFonts w:ascii="Times New Roman" w:hAnsi="Times New Roman" w:cs="Times New Roman"/>
          <w:sz w:val="24"/>
          <w:szCs w:val="24"/>
        </w:rPr>
        <w:t xml:space="preserve"> </w:t>
      </w:r>
      <w:r w:rsidR="006F682E" w:rsidRPr="00133149">
        <w:rPr>
          <w:rFonts w:ascii="Times New Roman" w:hAnsi="Times New Roman" w:cs="Times New Roman"/>
          <w:sz w:val="24"/>
          <w:szCs w:val="24"/>
        </w:rPr>
        <w:t>па</w:t>
      </w:r>
      <w:r w:rsidR="00B4635F" w:rsidRPr="00133149">
        <w:rPr>
          <w:rFonts w:ascii="Times New Roman" w:hAnsi="Times New Roman" w:cs="Times New Roman"/>
          <w:sz w:val="24"/>
          <w:szCs w:val="24"/>
        </w:rPr>
        <w:t>и паевого инвестиционного фонда</w:t>
      </w:r>
      <w:r w:rsidR="006F682E" w:rsidRPr="00133149">
        <w:rPr>
          <w:rFonts w:ascii="Times New Roman" w:hAnsi="Times New Roman" w:cs="Times New Roman"/>
          <w:sz w:val="24"/>
          <w:szCs w:val="24"/>
        </w:rPr>
        <w:t xml:space="preserve"> допущены к организованным торгам (в отноше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нии </w:t>
      </w:r>
      <w:r w:rsidR="006F682E" w:rsidRPr="00133149">
        <w:rPr>
          <w:rFonts w:ascii="Times New Roman" w:hAnsi="Times New Roman" w:cs="Times New Roman"/>
          <w:sz w:val="24"/>
          <w:szCs w:val="24"/>
        </w:rPr>
        <w:t>пае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в паевого инвестиционного фонда </w:t>
      </w:r>
      <w:r w:rsidR="006F682E" w:rsidRPr="00133149">
        <w:rPr>
          <w:rFonts w:ascii="Times New Roman" w:hAnsi="Times New Roman" w:cs="Times New Roman"/>
          <w:sz w:val="24"/>
          <w:szCs w:val="24"/>
        </w:rPr>
        <w:t>подана заявка о допуске к организованным торгам)</w:t>
      </w:r>
      <w:r w:rsidR="00B17B9C" w:rsidRPr="00133149">
        <w:rPr>
          <w:rFonts w:ascii="Times New Roman" w:hAnsi="Times New Roman" w:cs="Times New Roman"/>
          <w:sz w:val="24"/>
          <w:szCs w:val="24"/>
        </w:rPr>
        <w:t>;</w:t>
      </w:r>
    </w:p>
    <w:p w14:paraId="48A88197" w14:textId="77777777" w:rsidR="006F682E" w:rsidRPr="00133149" w:rsidRDefault="006F682E" w:rsidP="006F682E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3805B85" w14:textId="46A2C17E" w:rsidR="00CF2B1E" w:rsidRDefault="006F682E" w:rsidP="00CF2B1E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содержащаяся в отчете по форме 042</w:t>
      </w:r>
      <w:r w:rsidR="00954DC1">
        <w:rPr>
          <w:rFonts w:ascii="Times New Roman" w:hAnsi="Times New Roman" w:cs="Times New Roman"/>
          <w:sz w:val="24"/>
          <w:szCs w:val="24"/>
        </w:rPr>
        <w:t>0</w:t>
      </w:r>
      <w:r w:rsidRPr="00133149">
        <w:rPr>
          <w:rFonts w:ascii="Times New Roman" w:hAnsi="Times New Roman" w:cs="Times New Roman"/>
          <w:sz w:val="24"/>
          <w:szCs w:val="24"/>
        </w:rPr>
        <w:t>503 «Отчет о приросте (об уменьшении) стоимости имущества, принадлежащего акционерному инвестиционному фонду (составляющего паевой инвестиционный фонд), составленном в соответствии с приложением 1 к Указанию Банка России № 6292-У «Об объеме, формах, порядке и сроках составления и представления в Банк России отчетов акционерными инвестиционными фондами, управляющими компаниями инвестиционных фондов, паевых инвестиционных фондов и негосударственных пенсионных фонд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ов», в случае если </w:t>
      </w:r>
      <w:r w:rsidR="00CF0B71" w:rsidRPr="00133149">
        <w:rPr>
          <w:rFonts w:ascii="Times New Roman" w:hAnsi="Times New Roman" w:cs="Times New Roman"/>
          <w:sz w:val="24"/>
          <w:szCs w:val="24"/>
        </w:rPr>
        <w:t>паи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 паевого инвестиционного фонда </w:t>
      </w:r>
      <w:r w:rsidR="00CF0B71" w:rsidRPr="00133149">
        <w:rPr>
          <w:rFonts w:ascii="Times New Roman" w:hAnsi="Times New Roman" w:cs="Times New Roman"/>
          <w:sz w:val="24"/>
          <w:szCs w:val="24"/>
        </w:rPr>
        <w:t>допущены</w:t>
      </w:r>
      <w:r w:rsidR="00B4635F" w:rsidRPr="00133149">
        <w:rPr>
          <w:rFonts w:ascii="Times New Roman" w:hAnsi="Times New Roman" w:cs="Times New Roman"/>
          <w:sz w:val="24"/>
          <w:szCs w:val="24"/>
        </w:rPr>
        <w:t xml:space="preserve"> к организованным торгам (в отношении </w:t>
      </w:r>
      <w:r w:rsidR="00CF0B71" w:rsidRPr="00133149">
        <w:rPr>
          <w:rFonts w:ascii="Times New Roman" w:hAnsi="Times New Roman" w:cs="Times New Roman"/>
          <w:sz w:val="24"/>
          <w:szCs w:val="24"/>
        </w:rPr>
        <w:t>пае</w:t>
      </w:r>
      <w:r w:rsidR="00B4635F" w:rsidRPr="00133149">
        <w:rPr>
          <w:rFonts w:ascii="Times New Roman" w:hAnsi="Times New Roman" w:cs="Times New Roman"/>
          <w:sz w:val="24"/>
          <w:szCs w:val="24"/>
        </w:rPr>
        <w:t>в паевого инвестиционного фонда</w:t>
      </w:r>
      <w:r w:rsidR="00CF0B71" w:rsidRPr="00133149">
        <w:rPr>
          <w:rFonts w:ascii="Times New Roman" w:hAnsi="Times New Roman" w:cs="Times New Roman"/>
          <w:sz w:val="24"/>
          <w:szCs w:val="24"/>
        </w:rPr>
        <w:t xml:space="preserve"> подана заявка о допуске к</w:t>
      </w:r>
      <w:r w:rsidR="00954DC1">
        <w:rPr>
          <w:rFonts w:ascii="Times New Roman" w:hAnsi="Times New Roman" w:cs="Times New Roman"/>
          <w:sz w:val="24"/>
          <w:szCs w:val="24"/>
        </w:rPr>
        <w:t xml:space="preserve"> </w:t>
      </w:r>
      <w:r w:rsidR="00CF0B71" w:rsidRPr="00133149">
        <w:rPr>
          <w:rFonts w:ascii="Times New Roman" w:hAnsi="Times New Roman" w:cs="Times New Roman"/>
          <w:sz w:val="24"/>
          <w:szCs w:val="24"/>
        </w:rPr>
        <w:t>организованным торгам);</w:t>
      </w:r>
    </w:p>
    <w:p w14:paraId="4A771C67" w14:textId="77777777" w:rsidR="00954DC1" w:rsidRPr="00954DC1" w:rsidRDefault="00954DC1" w:rsidP="00954DC1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2C39A47C" w14:textId="6D67FA1E" w:rsidR="00954DC1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 xml:space="preserve">О принятии </w:t>
      </w:r>
      <w:r w:rsidR="00046EDD" w:rsidRPr="00133149">
        <w:rPr>
          <w:rFonts w:ascii="Times New Roman" w:hAnsi="Times New Roman" w:cs="Times New Roman"/>
          <w:sz w:val="24"/>
          <w:szCs w:val="24"/>
        </w:rPr>
        <w:t>У</w:t>
      </w:r>
      <w:r w:rsidR="00ED31DD" w:rsidRPr="00133149">
        <w:rPr>
          <w:rFonts w:ascii="Times New Roman" w:hAnsi="Times New Roman" w:cs="Times New Roman"/>
          <w:sz w:val="24"/>
          <w:szCs w:val="24"/>
        </w:rPr>
        <w:t xml:space="preserve">правляющей компании </w:t>
      </w:r>
      <w:r w:rsidRPr="00133149">
        <w:rPr>
          <w:rFonts w:ascii="Times New Roman" w:hAnsi="Times New Roman" w:cs="Times New Roman"/>
          <w:sz w:val="24"/>
          <w:szCs w:val="24"/>
        </w:rPr>
        <w:t>решения о выдаче</w:t>
      </w:r>
      <w:r w:rsidR="00417485" w:rsidRPr="00133149">
        <w:rPr>
          <w:rFonts w:ascii="Times New Roman" w:hAnsi="Times New Roman" w:cs="Times New Roman"/>
          <w:sz w:val="24"/>
          <w:szCs w:val="24"/>
        </w:rPr>
        <w:t xml:space="preserve"> инвестиционных</w:t>
      </w:r>
      <w:r w:rsidRPr="00133149">
        <w:rPr>
          <w:rFonts w:ascii="Times New Roman" w:hAnsi="Times New Roman" w:cs="Times New Roman"/>
          <w:sz w:val="24"/>
          <w:szCs w:val="24"/>
        </w:rPr>
        <w:t xml:space="preserve"> паев закрытого паевого инвестиционного фонда</w:t>
      </w:r>
      <w:r w:rsidR="00417485" w:rsidRPr="00133149">
        <w:rPr>
          <w:rFonts w:ascii="Times New Roman" w:hAnsi="Times New Roman" w:cs="Times New Roman"/>
          <w:sz w:val="24"/>
          <w:szCs w:val="24"/>
        </w:rPr>
        <w:t xml:space="preserve"> после завершения (окончания) формирования закрытого паевого инвестиционного фонда дополнительно к количеству выданных инвестиционных паев, указанных в правилах доверительного управления закрытым паевым инвестиционным фондом</w:t>
      </w:r>
      <w:r w:rsidR="004E5838" w:rsidRPr="00133149">
        <w:rPr>
          <w:rFonts w:ascii="Times New Roman" w:hAnsi="Times New Roman" w:cs="Times New Roman"/>
          <w:sz w:val="24"/>
          <w:szCs w:val="24"/>
        </w:rPr>
        <w:t>,</w:t>
      </w:r>
      <w:r w:rsidRPr="00133149">
        <w:rPr>
          <w:rFonts w:ascii="Times New Roman" w:hAnsi="Times New Roman" w:cs="Times New Roman"/>
          <w:sz w:val="24"/>
          <w:szCs w:val="24"/>
        </w:rPr>
        <w:t xml:space="preserve"> и о начале срока приема заявок на приобретение дополнительных инвестиционных паев закрытого паевого инвестиционного фонда;</w:t>
      </w:r>
    </w:p>
    <w:p w14:paraId="351456E4" w14:textId="77777777" w:rsidR="00954DC1" w:rsidRPr="00954DC1" w:rsidRDefault="00954DC1" w:rsidP="00954DC1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62CEA0E" w14:textId="11049976" w:rsidR="00B17B9C" w:rsidRPr="00133149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</w:t>
      </w:r>
      <w:r w:rsidR="00046EDD" w:rsidRPr="00133149">
        <w:rPr>
          <w:rFonts w:ascii="Times New Roman" w:hAnsi="Times New Roman" w:cs="Times New Roman"/>
          <w:sz w:val="24"/>
          <w:szCs w:val="24"/>
        </w:rPr>
        <w:t>нятии У</w:t>
      </w:r>
      <w:r w:rsidRPr="00133149">
        <w:rPr>
          <w:rFonts w:ascii="Times New Roman" w:hAnsi="Times New Roman" w:cs="Times New Roman"/>
          <w:sz w:val="24"/>
          <w:szCs w:val="24"/>
        </w:rPr>
        <w:t>правляющей компанией следующих решений:</w:t>
      </w:r>
    </w:p>
    <w:p w14:paraId="741BFC6A" w14:textId="77777777" w:rsidR="00B17B9C" w:rsidRPr="00133149" w:rsidRDefault="00BE59A4" w:rsidP="00587B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 xml:space="preserve">- </w:t>
      </w:r>
      <w:r w:rsidR="00B17B9C" w:rsidRPr="00133149">
        <w:rPr>
          <w:rFonts w:ascii="Times New Roman" w:hAnsi="Times New Roman" w:cs="Times New Roman"/>
          <w:sz w:val="24"/>
          <w:szCs w:val="24"/>
        </w:rPr>
        <w:t>о приостановлен</w:t>
      </w:r>
      <w:r w:rsidR="00D36F42" w:rsidRPr="00133149">
        <w:rPr>
          <w:rFonts w:ascii="Times New Roman" w:hAnsi="Times New Roman" w:cs="Times New Roman"/>
          <w:sz w:val="24"/>
          <w:szCs w:val="24"/>
        </w:rPr>
        <w:t>ии выдачи (об одновременном приостановлении выдачи, погашения и обмена) инвестиционных паев паевого инвестиционного фонда</w:t>
      </w:r>
      <w:r w:rsidR="00B17B9C" w:rsidRPr="00133149">
        <w:rPr>
          <w:rFonts w:ascii="Times New Roman" w:hAnsi="Times New Roman" w:cs="Times New Roman"/>
          <w:sz w:val="24"/>
          <w:szCs w:val="24"/>
        </w:rPr>
        <w:t>;</w:t>
      </w:r>
    </w:p>
    <w:p w14:paraId="70AF6CD6" w14:textId="77777777" w:rsidR="00B17B9C" w:rsidRPr="00133149" w:rsidRDefault="00BE59A4" w:rsidP="00587B74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36F42" w:rsidRPr="00133149">
        <w:rPr>
          <w:rFonts w:ascii="Times New Roman" w:hAnsi="Times New Roman" w:cs="Times New Roman"/>
          <w:sz w:val="24"/>
          <w:szCs w:val="24"/>
        </w:rPr>
        <w:t>о возобновлении выдачи (об одновременном возобновлении выдачи, погашения и обмена) инвестиционных паев паевого инвестиционного фонда</w:t>
      </w:r>
      <w:r w:rsidR="00B17B9C" w:rsidRPr="00133149">
        <w:rPr>
          <w:rFonts w:ascii="Times New Roman" w:hAnsi="Times New Roman" w:cs="Times New Roman"/>
          <w:sz w:val="24"/>
          <w:szCs w:val="24"/>
        </w:rPr>
        <w:t>.</w:t>
      </w:r>
    </w:p>
    <w:p w14:paraId="14EF312D" w14:textId="61CE1E08" w:rsidR="00687D09" w:rsidRDefault="004E5838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 о выплате дохода по инвестиционным паям паевого инвестиционного фонда</w:t>
      </w:r>
      <w:r w:rsidR="00B17B9C" w:rsidRPr="00133149">
        <w:rPr>
          <w:rFonts w:ascii="Times New Roman" w:hAnsi="Times New Roman" w:cs="Times New Roman"/>
          <w:sz w:val="24"/>
          <w:szCs w:val="24"/>
        </w:rPr>
        <w:t>;</w:t>
      </w:r>
    </w:p>
    <w:p w14:paraId="3B6307E0" w14:textId="77777777" w:rsidR="00954DC1" w:rsidRPr="00133149" w:rsidRDefault="00954DC1" w:rsidP="00954DC1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FB2A785" w14:textId="19AB4B8B" w:rsidR="00954DC1" w:rsidRDefault="00687D09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событиях (действиях), которые могут оказать, по мнению Управляющей компании, существенное влияние на стоимость инвестиционных паев паевого инвестиционного фонда;</w:t>
      </w:r>
    </w:p>
    <w:p w14:paraId="5B7DCFE3" w14:textId="77777777" w:rsidR="00954DC1" w:rsidRPr="00954DC1" w:rsidRDefault="00954DC1" w:rsidP="00954DC1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A3673BC" w14:textId="22D46171" w:rsidR="00687D09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принятых заявках на погашение или обмен 25 или более процентов инвестиционных паев паевого инвестиционного фонда;</w:t>
      </w:r>
    </w:p>
    <w:p w14:paraId="5E878D20" w14:textId="77777777" w:rsidR="00954DC1" w:rsidRPr="00954DC1" w:rsidRDefault="00954DC1" w:rsidP="00954DC1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602ED5B" w14:textId="17A3CC6D" w:rsidR="00687D09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принятии решения о дроблении инвестиционных паев паевого инвестиционного фонда;</w:t>
      </w:r>
    </w:p>
    <w:p w14:paraId="781D198F" w14:textId="77777777" w:rsidR="00954DC1" w:rsidRPr="00954DC1" w:rsidRDefault="00954DC1" w:rsidP="00954DC1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795891C6" w14:textId="49193413" w:rsidR="00B17B9C" w:rsidRPr="00133149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принятии решения об обмене всех инвестиционных паев одного открытого паевого инвестиционного фонда на инвестиционные паи другого открытого паевого инвестиционного фонда;</w:t>
      </w:r>
    </w:p>
    <w:p w14:paraId="55DD5157" w14:textId="77777777" w:rsidR="00B17B9C" w:rsidRPr="00133149" w:rsidRDefault="00B17B9C" w:rsidP="001331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касающаяся инвестиционных паев паевых инвестиционных фондов</w:t>
      </w:r>
      <w:r w:rsidR="00197183" w:rsidRPr="00133149">
        <w:rPr>
          <w:rFonts w:ascii="Times New Roman" w:hAnsi="Times New Roman" w:cs="Times New Roman"/>
          <w:sz w:val="24"/>
          <w:szCs w:val="24"/>
        </w:rPr>
        <w:t>, предусмотренная пунктами 3</w:t>
      </w:r>
      <w:r w:rsidR="00687D09" w:rsidRPr="00133149">
        <w:rPr>
          <w:rFonts w:ascii="Times New Roman" w:hAnsi="Times New Roman" w:cs="Times New Roman"/>
          <w:sz w:val="24"/>
          <w:szCs w:val="24"/>
        </w:rPr>
        <w:t xml:space="preserve"> - 9</w:t>
      </w:r>
      <w:r w:rsidRPr="00133149">
        <w:rPr>
          <w:rFonts w:ascii="Times New Roman" w:hAnsi="Times New Roman" w:cs="Times New Roman"/>
          <w:sz w:val="24"/>
          <w:szCs w:val="24"/>
        </w:rPr>
        <w:t xml:space="preserve"> настоящего Перечня, относится к инсайдерской информации </w:t>
      </w:r>
      <w:r w:rsidR="00046EDD" w:rsidRPr="00133149">
        <w:rPr>
          <w:rFonts w:ascii="Times New Roman" w:hAnsi="Times New Roman" w:cs="Times New Roman"/>
          <w:sz w:val="24"/>
          <w:szCs w:val="24"/>
        </w:rPr>
        <w:t>У</w:t>
      </w:r>
      <w:r w:rsidR="00ED31DD" w:rsidRPr="00133149">
        <w:rPr>
          <w:rFonts w:ascii="Times New Roman" w:hAnsi="Times New Roman" w:cs="Times New Roman"/>
          <w:sz w:val="24"/>
          <w:szCs w:val="24"/>
        </w:rPr>
        <w:t>правляющей компании</w:t>
      </w:r>
      <w:r w:rsidRPr="00133149">
        <w:rPr>
          <w:rFonts w:ascii="Times New Roman" w:hAnsi="Times New Roman" w:cs="Times New Roman"/>
          <w:sz w:val="24"/>
          <w:szCs w:val="24"/>
        </w:rPr>
        <w:t xml:space="preserve"> в случае, если указанные инвестиционные паи допущены к организованным торгам или в отношении них подана заявка о</w:t>
      </w:r>
      <w:r w:rsidR="00ED31DD" w:rsidRPr="00133149">
        <w:rPr>
          <w:rFonts w:ascii="Times New Roman" w:hAnsi="Times New Roman" w:cs="Times New Roman"/>
          <w:sz w:val="24"/>
          <w:szCs w:val="24"/>
        </w:rPr>
        <w:t>б их</w:t>
      </w:r>
      <w:r w:rsidRPr="00133149">
        <w:rPr>
          <w:rFonts w:ascii="Times New Roman" w:hAnsi="Times New Roman" w:cs="Times New Roman"/>
          <w:sz w:val="24"/>
          <w:szCs w:val="24"/>
        </w:rPr>
        <w:t xml:space="preserve"> допуске к организованным торгам.</w:t>
      </w:r>
    </w:p>
    <w:p w14:paraId="26864C8D" w14:textId="1C8D9880" w:rsidR="00B17B9C" w:rsidRDefault="00046EDD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принятии работниками У</w:t>
      </w:r>
      <w:r w:rsidR="00B17B9C" w:rsidRPr="00133149">
        <w:rPr>
          <w:rFonts w:ascii="Times New Roman" w:hAnsi="Times New Roman" w:cs="Times New Roman"/>
          <w:sz w:val="24"/>
          <w:szCs w:val="24"/>
        </w:rPr>
        <w:t>правляющей компании решений, связанных с совершением операций с имуществом, составляющим паевой инвестиционный фонд;</w:t>
      </w:r>
    </w:p>
    <w:p w14:paraId="7F20230A" w14:textId="77777777" w:rsidR="00AD0E08" w:rsidRPr="00133149" w:rsidRDefault="00AD0E08" w:rsidP="00AD0E08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09337DD1" w14:textId="15625BB9" w:rsidR="00B17B9C" w:rsidRDefault="00B4635F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содержащая изменения и допол</w:t>
      </w:r>
      <w:r w:rsidR="00046EDD" w:rsidRPr="00133149">
        <w:rPr>
          <w:rFonts w:ascii="Times New Roman" w:hAnsi="Times New Roman" w:cs="Times New Roman"/>
          <w:sz w:val="24"/>
          <w:szCs w:val="24"/>
        </w:rPr>
        <w:t>нения</w:t>
      </w:r>
      <w:r w:rsidR="00AD0E08">
        <w:rPr>
          <w:rFonts w:ascii="Times New Roman" w:hAnsi="Times New Roman" w:cs="Times New Roman"/>
          <w:sz w:val="24"/>
          <w:szCs w:val="24"/>
        </w:rPr>
        <w:t>,</w:t>
      </w:r>
      <w:r w:rsidR="00046EDD" w:rsidRPr="00133149">
        <w:rPr>
          <w:rFonts w:ascii="Times New Roman" w:hAnsi="Times New Roman" w:cs="Times New Roman"/>
          <w:sz w:val="24"/>
          <w:szCs w:val="24"/>
        </w:rPr>
        <w:t xml:space="preserve"> вносимые в локальный акт У</w:t>
      </w:r>
      <w:r w:rsidRPr="00133149">
        <w:rPr>
          <w:rFonts w:ascii="Times New Roman" w:hAnsi="Times New Roman" w:cs="Times New Roman"/>
          <w:sz w:val="24"/>
          <w:szCs w:val="24"/>
        </w:rPr>
        <w:t>правляющей компании паевого инвестиционного фонда, в соот</w:t>
      </w:r>
      <w:r w:rsidR="00046EDD" w:rsidRPr="00133149">
        <w:rPr>
          <w:rFonts w:ascii="Times New Roman" w:hAnsi="Times New Roman" w:cs="Times New Roman"/>
          <w:sz w:val="24"/>
          <w:szCs w:val="24"/>
        </w:rPr>
        <w:t>ветствии с которым У</w:t>
      </w:r>
      <w:r w:rsidRPr="00133149">
        <w:rPr>
          <w:rFonts w:ascii="Times New Roman" w:hAnsi="Times New Roman" w:cs="Times New Roman"/>
          <w:sz w:val="24"/>
          <w:szCs w:val="24"/>
        </w:rPr>
        <w:t>правляющей компанией паевого инвестиционного фонда осуществляется определение стоимости чистых активов паевого инвестиционного фонда, инвестиционные паи которого допущены к организованным торгам (в отношении инвестиционных паев которых подана заявка о допуске к организованным торгам), предусмотренный пунктом 1.1 Указания Банка России от 25 августа 2015 года № 3758-У «Об определении стоимости чистых активов инвестиционных фондов, в том числе о порядке расчета среднегодовой стоимости чистых активов</w:t>
      </w:r>
      <w:r w:rsidR="00A21FF0" w:rsidRPr="00133149">
        <w:rPr>
          <w:rFonts w:ascii="Times New Roman" w:hAnsi="Times New Roman" w:cs="Times New Roman"/>
          <w:sz w:val="24"/>
          <w:szCs w:val="24"/>
        </w:rPr>
        <w:t xml:space="preserve">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</w:t>
      </w:r>
      <w:r w:rsidR="00B17B9C" w:rsidRPr="00133149">
        <w:rPr>
          <w:rFonts w:ascii="Times New Roman" w:hAnsi="Times New Roman" w:cs="Times New Roman"/>
          <w:sz w:val="24"/>
          <w:szCs w:val="24"/>
        </w:rPr>
        <w:t>;</w:t>
      </w:r>
    </w:p>
    <w:p w14:paraId="44104837" w14:textId="77777777" w:rsidR="00AD0E08" w:rsidRPr="00AD0E08" w:rsidRDefault="00AD0E08" w:rsidP="00AD0E0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76E5E12" w14:textId="0F850B55" w:rsidR="00B17B9C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проекте строительства объекта недвижимости, финансирование которого осуществляется за счет закрытого паевого инвестиционного фонда, паи которого допущены к торгам, в состав которого входят имущественные права по обязательствам из договора участия в долевом строительстве, на основании которого осуществляется такое финансирование;</w:t>
      </w:r>
    </w:p>
    <w:p w14:paraId="598C70B6" w14:textId="77777777" w:rsidR="00AD0E08" w:rsidRPr="00AD0E08" w:rsidRDefault="00AD0E08" w:rsidP="00AD0E0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001B9349" w14:textId="3BB220FA" w:rsidR="00B17B9C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наступлении оснований для прекращения паевого инвестиционного фонда;</w:t>
      </w:r>
    </w:p>
    <w:p w14:paraId="3618A5F0" w14:textId="77777777" w:rsidR="00AD0E08" w:rsidRPr="00AD0E08" w:rsidRDefault="00AD0E08" w:rsidP="00AD0E0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BA7F96D" w14:textId="77777777" w:rsidR="00AD0E08" w:rsidRPr="00133149" w:rsidRDefault="00AD0E08" w:rsidP="00AD0E08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3CEE1A95" w14:textId="4099AFA3" w:rsidR="00B17B9C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Об активах, составляющих паевой инвестиционный фонд, и их доле в составе имущества паевого инвестиционного фонда</w:t>
      </w:r>
      <w:r w:rsidR="008A37C7" w:rsidRPr="00133149">
        <w:rPr>
          <w:rFonts w:ascii="Times New Roman" w:hAnsi="Times New Roman" w:cs="Times New Roman"/>
          <w:sz w:val="24"/>
          <w:szCs w:val="24"/>
        </w:rPr>
        <w:t>, за исключением информации, указанной в пункте 1 настоящего Перечня</w:t>
      </w:r>
      <w:r w:rsidRPr="00133149">
        <w:rPr>
          <w:rFonts w:ascii="Times New Roman" w:hAnsi="Times New Roman" w:cs="Times New Roman"/>
          <w:sz w:val="24"/>
          <w:szCs w:val="24"/>
        </w:rPr>
        <w:t>;</w:t>
      </w:r>
    </w:p>
    <w:p w14:paraId="62F3C7B2" w14:textId="77777777" w:rsidR="00AD0E08" w:rsidRPr="00133149" w:rsidRDefault="00AD0E08" w:rsidP="00AD0E08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157E8F6A" w14:textId="06E7F3C3" w:rsidR="00B17B9C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принятии решения о передаче прав и обязанностей по договору доверительного управления паевым инвестиционным фондом другой управляющей компании;</w:t>
      </w:r>
    </w:p>
    <w:p w14:paraId="2C3F00D0" w14:textId="77777777" w:rsidR="00AD0E08" w:rsidRPr="00AD0E08" w:rsidRDefault="00AD0E08" w:rsidP="00AD0E0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35089BC" w14:textId="2567F701" w:rsidR="00B17B9C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принятии решения о внесении изменений в правила доверительного управления паевым инвестиционным фондом;</w:t>
      </w:r>
    </w:p>
    <w:p w14:paraId="4203B704" w14:textId="77777777" w:rsidR="00AD0E08" w:rsidRPr="00AD0E08" w:rsidRDefault="00AD0E08" w:rsidP="00AD0E08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3C0BBED" w14:textId="01909D1B" w:rsidR="00B17B9C" w:rsidRPr="00133149" w:rsidRDefault="00B17B9C" w:rsidP="00954DC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О решениях, принятых инвестиционным комитетом, общим собранием владельцев инвестиционных паев закрытого паевого инвестиционного фонда</w:t>
      </w:r>
      <w:r w:rsidR="008A37C7" w:rsidRPr="00133149">
        <w:rPr>
          <w:rFonts w:ascii="Times New Roman" w:hAnsi="Times New Roman" w:cs="Times New Roman"/>
          <w:sz w:val="24"/>
          <w:szCs w:val="24"/>
        </w:rPr>
        <w:t xml:space="preserve">, за исключением решения, предусмотренного </w:t>
      </w:r>
      <w:r w:rsidR="00687D09" w:rsidRPr="00133149">
        <w:rPr>
          <w:rFonts w:ascii="Times New Roman" w:hAnsi="Times New Roman" w:cs="Times New Roman"/>
          <w:sz w:val="24"/>
          <w:szCs w:val="24"/>
        </w:rPr>
        <w:t>пунктом 15</w:t>
      </w:r>
      <w:r w:rsidR="008A37C7" w:rsidRPr="00133149">
        <w:rPr>
          <w:rFonts w:ascii="Times New Roman" w:hAnsi="Times New Roman" w:cs="Times New Roman"/>
          <w:sz w:val="24"/>
          <w:szCs w:val="24"/>
        </w:rPr>
        <w:t xml:space="preserve"> настоящего Перечня</w:t>
      </w:r>
      <w:r w:rsidR="00133149">
        <w:rPr>
          <w:rFonts w:ascii="Times New Roman" w:hAnsi="Times New Roman" w:cs="Times New Roman"/>
          <w:sz w:val="24"/>
          <w:szCs w:val="24"/>
        </w:rPr>
        <w:t>;</w:t>
      </w:r>
    </w:p>
    <w:p w14:paraId="03F649A5" w14:textId="0D3DB2BB" w:rsidR="00B17B9C" w:rsidRPr="00133149" w:rsidRDefault="00B17B9C" w:rsidP="001331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касающаяся паевых инвестиционных фондов, п</w:t>
      </w:r>
      <w:r w:rsidR="00687D09" w:rsidRPr="00133149">
        <w:rPr>
          <w:rFonts w:ascii="Times New Roman" w:hAnsi="Times New Roman" w:cs="Times New Roman"/>
          <w:sz w:val="24"/>
          <w:szCs w:val="24"/>
        </w:rPr>
        <w:t>редусмотренная пунктами 10</w:t>
      </w:r>
      <w:r w:rsidR="00AD0E08">
        <w:rPr>
          <w:rFonts w:ascii="Times New Roman" w:hAnsi="Times New Roman" w:cs="Times New Roman"/>
          <w:sz w:val="24"/>
          <w:szCs w:val="24"/>
        </w:rPr>
        <w:t xml:space="preserve"> </w:t>
      </w:r>
      <w:r w:rsidR="00687D09" w:rsidRPr="00133149">
        <w:rPr>
          <w:rFonts w:ascii="Times New Roman" w:hAnsi="Times New Roman" w:cs="Times New Roman"/>
          <w:sz w:val="24"/>
          <w:szCs w:val="24"/>
        </w:rPr>
        <w:t>-</w:t>
      </w:r>
      <w:r w:rsidR="00AD0E08">
        <w:rPr>
          <w:rFonts w:ascii="Times New Roman" w:hAnsi="Times New Roman" w:cs="Times New Roman"/>
          <w:sz w:val="24"/>
          <w:szCs w:val="24"/>
        </w:rPr>
        <w:t xml:space="preserve"> </w:t>
      </w:r>
      <w:r w:rsidR="00687D09" w:rsidRPr="00133149">
        <w:rPr>
          <w:rFonts w:ascii="Times New Roman" w:hAnsi="Times New Roman" w:cs="Times New Roman"/>
          <w:sz w:val="24"/>
          <w:szCs w:val="24"/>
        </w:rPr>
        <w:t>17</w:t>
      </w:r>
      <w:r w:rsidRPr="00133149">
        <w:rPr>
          <w:rFonts w:ascii="Times New Roman" w:hAnsi="Times New Roman" w:cs="Times New Roman"/>
          <w:sz w:val="24"/>
          <w:szCs w:val="24"/>
        </w:rPr>
        <w:t xml:space="preserve"> настоящего Перечня, относ</w:t>
      </w:r>
      <w:r w:rsidR="00E34E3D" w:rsidRPr="00133149">
        <w:rPr>
          <w:rFonts w:ascii="Times New Roman" w:hAnsi="Times New Roman" w:cs="Times New Roman"/>
          <w:sz w:val="24"/>
          <w:szCs w:val="24"/>
        </w:rPr>
        <w:t>ится к инсайдерской информации У</w:t>
      </w:r>
      <w:r w:rsidRPr="00133149">
        <w:rPr>
          <w:rFonts w:ascii="Times New Roman" w:hAnsi="Times New Roman" w:cs="Times New Roman"/>
          <w:sz w:val="24"/>
          <w:szCs w:val="24"/>
        </w:rPr>
        <w:t xml:space="preserve">правляющей компании в случае, если инвестиционные паи указанных паевых инвестиционных фондов допущены к организованным торгам или в отношении инвестиционных паев, указанных паевых инвестиционных фондов подана заявка об их </w:t>
      </w:r>
      <w:r w:rsidR="00133149">
        <w:rPr>
          <w:rFonts w:ascii="Times New Roman" w:hAnsi="Times New Roman" w:cs="Times New Roman"/>
          <w:sz w:val="24"/>
          <w:szCs w:val="24"/>
        </w:rPr>
        <w:t>допуске к организованным торгам;</w:t>
      </w:r>
    </w:p>
    <w:p w14:paraId="1A73EA8D" w14:textId="4D8C5107" w:rsidR="00B17B9C" w:rsidRDefault="00E101C6" w:rsidP="00B62C9D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содержащаяся в решениях работников, уполномоченных органов управляющей компании о совершении в интересах учредителей доверительного управления паевых инвестиционных фондов, застрахованных лиц или участников негосударственных пенсионных фондов сделок (операций) с финансовыми инструментами, иностранной валютой и (или) товарами, и (или) с финансовыми инструментами, цена которых зависит от финансовых инструментов, иностранной валюты и (или) товаров, в случае когда исполнение таких решений может оказать существенное влияние на цены соответствующих финансовых инструментов,</w:t>
      </w:r>
      <w:r w:rsidR="004E650D">
        <w:rPr>
          <w:rFonts w:ascii="Times New Roman" w:hAnsi="Times New Roman" w:cs="Times New Roman"/>
          <w:sz w:val="24"/>
          <w:szCs w:val="24"/>
        </w:rPr>
        <w:t xml:space="preserve"> </w:t>
      </w:r>
      <w:r w:rsidRPr="00133149">
        <w:rPr>
          <w:rFonts w:ascii="Times New Roman" w:hAnsi="Times New Roman" w:cs="Times New Roman"/>
          <w:sz w:val="24"/>
          <w:szCs w:val="24"/>
        </w:rPr>
        <w:t>иностранной валюты и (или) товаров</w:t>
      </w:r>
      <w:r w:rsidR="00133149">
        <w:rPr>
          <w:rFonts w:ascii="Times New Roman" w:hAnsi="Times New Roman" w:cs="Times New Roman"/>
          <w:sz w:val="24"/>
          <w:szCs w:val="24"/>
        </w:rPr>
        <w:t>;</w:t>
      </w:r>
    </w:p>
    <w:p w14:paraId="1B0D619F" w14:textId="77777777" w:rsidR="004E650D" w:rsidRPr="00133149" w:rsidRDefault="004E650D" w:rsidP="004E650D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6BF9F21F" w14:textId="4B6487AF" w:rsidR="001E5F60" w:rsidRPr="00133149" w:rsidRDefault="00B17B9C" w:rsidP="00B62C9D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Соде</w:t>
      </w:r>
      <w:r w:rsidR="00E34E3D" w:rsidRPr="00133149">
        <w:rPr>
          <w:rFonts w:ascii="Times New Roman" w:hAnsi="Times New Roman" w:cs="Times New Roman"/>
          <w:sz w:val="24"/>
          <w:szCs w:val="24"/>
        </w:rPr>
        <w:t>ржащаяся в решениях работников У</w:t>
      </w:r>
      <w:r w:rsidRPr="00133149">
        <w:rPr>
          <w:rFonts w:ascii="Times New Roman" w:hAnsi="Times New Roman" w:cs="Times New Roman"/>
          <w:sz w:val="24"/>
          <w:szCs w:val="24"/>
        </w:rPr>
        <w:t>правляющей компании информация о заключении в интересах владельцев имущества, переданного в доверительное управление, застрахованных лиц или участников негосударственных пенсионных фондов договоров, являющихся производными финансовыми инструментами, базисным активом которых являются ценные бумаги, фондовые индексы, иностранная валюта, товары, в случае, когда исполнение таких решений м</w:t>
      </w:r>
      <w:r w:rsidR="001E5F60" w:rsidRPr="00133149">
        <w:rPr>
          <w:rFonts w:ascii="Times New Roman" w:hAnsi="Times New Roman" w:cs="Times New Roman"/>
          <w:sz w:val="24"/>
          <w:szCs w:val="24"/>
        </w:rPr>
        <w:t>ожет оказать существенное влияние на цену соответствующих ценных бум</w:t>
      </w:r>
      <w:r w:rsidR="00133149">
        <w:rPr>
          <w:rFonts w:ascii="Times New Roman" w:hAnsi="Times New Roman" w:cs="Times New Roman"/>
          <w:sz w:val="24"/>
          <w:szCs w:val="24"/>
        </w:rPr>
        <w:t>аг, иностранной валюты, товаров;</w:t>
      </w:r>
    </w:p>
    <w:p w14:paraId="6ECA735D" w14:textId="77777777" w:rsidR="00B17B9C" w:rsidRPr="00133149" w:rsidRDefault="00B17B9C" w:rsidP="001331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касающаяся определенных ценных бумаг, товаров или иностранной валю</w:t>
      </w:r>
      <w:r w:rsidR="00687D09" w:rsidRPr="00133149">
        <w:rPr>
          <w:rFonts w:ascii="Times New Roman" w:hAnsi="Times New Roman" w:cs="Times New Roman"/>
          <w:sz w:val="24"/>
          <w:szCs w:val="24"/>
        </w:rPr>
        <w:t>ты, предусмотренная пунктами 18 и 19</w:t>
      </w:r>
      <w:r w:rsidRPr="00133149">
        <w:rPr>
          <w:rFonts w:ascii="Times New Roman" w:hAnsi="Times New Roman" w:cs="Times New Roman"/>
          <w:sz w:val="24"/>
          <w:szCs w:val="24"/>
        </w:rPr>
        <w:t xml:space="preserve"> настоящего Перечня, относ</w:t>
      </w:r>
      <w:r w:rsidR="00E34E3D" w:rsidRPr="00133149">
        <w:rPr>
          <w:rFonts w:ascii="Times New Roman" w:hAnsi="Times New Roman" w:cs="Times New Roman"/>
          <w:sz w:val="24"/>
          <w:szCs w:val="24"/>
        </w:rPr>
        <w:t>ится к инсайдерской информации У</w:t>
      </w:r>
      <w:r w:rsidRPr="00133149">
        <w:rPr>
          <w:rFonts w:ascii="Times New Roman" w:hAnsi="Times New Roman" w:cs="Times New Roman"/>
          <w:sz w:val="24"/>
          <w:szCs w:val="24"/>
        </w:rPr>
        <w:t xml:space="preserve">правляющей компании в случае, если указанные ценные бумаги, товары или иностранная валюта допущены к организованным торгам или в отношении указанных ценных бумаг, товаров или иностранной валюты подана заявка об их </w:t>
      </w:r>
      <w:r w:rsidR="00133149">
        <w:rPr>
          <w:rFonts w:ascii="Times New Roman" w:hAnsi="Times New Roman" w:cs="Times New Roman"/>
          <w:sz w:val="24"/>
          <w:szCs w:val="24"/>
        </w:rPr>
        <w:t>допуске к организованным торгам;</w:t>
      </w:r>
    </w:p>
    <w:p w14:paraId="67B8AA66" w14:textId="49F83482" w:rsidR="00B17B9C" w:rsidRDefault="00B17B9C" w:rsidP="00FB3BA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Составляющая существенные условия договоров доверительного управления, связанные с совершением сделок с ценными бумагами и (или) заключением договоров, являющихся производными финансовыми инструментами, в случае, когда осуществление доверительного управления в соответствии с указанными условиями может оказать существенное влияние на це</w:t>
      </w:r>
      <w:r w:rsidR="00133149">
        <w:rPr>
          <w:rFonts w:ascii="Times New Roman" w:hAnsi="Times New Roman" w:cs="Times New Roman"/>
          <w:sz w:val="24"/>
          <w:szCs w:val="24"/>
        </w:rPr>
        <w:t>ны соответствующих ценных бумаг;</w:t>
      </w:r>
    </w:p>
    <w:p w14:paraId="52032C07" w14:textId="77777777" w:rsidR="00FB3BA1" w:rsidRPr="00133149" w:rsidRDefault="00FB3BA1" w:rsidP="00FB3BA1">
      <w:pPr>
        <w:pStyle w:val="ab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14:paraId="4FA8922E" w14:textId="3D130951" w:rsidR="00FB3BA1" w:rsidRPr="00FB3BA1" w:rsidRDefault="00B17B9C" w:rsidP="00FB3BA1">
      <w:pPr>
        <w:pStyle w:val="ab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lastRenderedPageBreak/>
        <w:t>О решениях работников доверительного управляющего о совершении сделок с ценными бумагами и (или) заключении договоров, являющихся производными финансовыми инструментами, в случае, когда такие сделки могут оказать существенное влияние на цены соответствующих ценных бумаг и</w:t>
      </w:r>
      <w:r w:rsidR="00133149">
        <w:rPr>
          <w:rFonts w:ascii="Times New Roman" w:hAnsi="Times New Roman" w:cs="Times New Roman"/>
          <w:sz w:val="24"/>
          <w:szCs w:val="24"/>
        </w:rPr>
        <w:t xml:space="preserve"> в отношении таких ценных бумаг</w:t>
      </w:r>
      <w:r w:rsidR="00FB3BA1">
        <w:rPr>
          <w:rFonts w:ascii="Times New Roman" w:hAnsi="Times New Roman" w:cs="Times New Roman"/>
          <w:sz w:val="24"/>
          <w:szCs w:val="24"/>
        </w:rPr>
        <w:t>.</w:t>
      </w:r>
    </w:p>
    <w:p w14:paraId="1E773E5F" w14:textId="23FAFAD6" w:rsidR="00B17B9C" w:rsidRPr="00133149" w:rsidRDefault="00B17B9C" w:rsidP="001331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149">
        <w:rPr>
          <w:rFonts w:ascii="Times New Roman" w:hAnsi="Times New Roman" w:cs="Times New Roman"/>
          <w:sz w:val="24"/>
          <w:szCs w:val="24"/>
        </w:rPr>
        <w:t>Информация, касающаяся ценных бум</w:t>
      </w:r>
      <w:r w:rsidR="001672CA" w:rsidRPr="00133149">
        <w:rPr>
          <w:rFonts w:ascii="Times New Roman" w:hAnsi="Times New Roman" w:cs="Times New Roman"/>
          <w:sz w:val="24"/>
          <w:szCs w:val="24"/>
        </w:rPr>
        <w:t>аг, предусмотренная</w:t>
      </w:r>
      <w:r w:rsidR="00133149" w:rsidRPr="00133149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0B7EE4">
        <w:rPr>
          <w:rFonts w:ascii="Times New Roman" w:hAnsi="Times New Roman" w:cs="Times New Roman"/>
          <w:sz w:val="24"/>
          <w:szCs w:val="24"/>
        </w:rPr>
        <w:t>ами</w:t>
      </w:r>
      <w:r w:rsidR="00133149" w:rsidRPr="00133149">
        <w:rPr>
          <w:rFonts w:ascii="Times New Roman" w:hAnsi="Times New Roman" w:cs="Times New Roman"/>
          <w:sz w:val="24"/>
          <w:szCs w:val="24"/>
        </w:rPr>
        <w:t xml:space="preserve"> 20</w:t>
      </w:r>
      <w:r w:rsidR="00133149">
        <w:rPr>
          <w:rFonts w:ascii="Times New Roman" w:hAnsi="Times New Roman" w:cs="Times New Roman"/>
          <w:sz w:val="24"/>
          <w:szCs w:val="24"/>
        </w:rPr>
        <w:t xml:space="preserve"> и 2</w:t>
      </w:r>
      <w:r w:rsidR="000B7EE4">
        <w:rPr>
          <w:rFonts w:ascii="Times New Roman" w:hAnsi="Times New Roman" w:cs="Times New Roman"/>
          <w:sz w:val="24"/>
          <w:szCs w:val="24"/>
        </w:rPr>
        <w:t>1</w:t>
      </w:r>
      <w:r w:rsidRPr="00133149">
        <w:rPr>
          <w:rFonts w:ascii="Times New Roman" w:hAnsi="Times New Roman" w:cs="Times New Roman"/>
          <w:sz w:val="24"/>
          <w:szCs w:val="24"/>
        </w:rPr>
        <w:t xml:space="preserve"> настоящего Перечня, относ</w:t>
      </w:r>
      <w:r w:rsidR="00E34E3D" w:rsidRPr="00133149">
        <w:rPr>
          <w:rFonts w:ascii="Times New Roman" w:hAnsi="Times New Roman" w:cs="Times New Roman"/>
          <w:sz w:val="24"/>
          <w:szCs w:val="24"/>
        </w:rPr>
        <w:t>ится к инсайдерской информации У</w:t>
      </w:r>
      <w:r w:rsidRPr="00133149">
        <w:rPr>
          <w:rFonts w:ascii="Times New Roman" w:hAnsi="Times New Roman" w:cs="Times New Roman"/>
          <w:sz w:val="24"/>
          <w:szCs w:val="24"/>
        </w:rPr>
        <w:t>правляющей компании в случае, если указанные ценные бумаги допущены к организованным торгам или в отношении указанных ценных бумаг подана заявка об их допуске к организованным торгам.</w:t>
      </w:r>
    </w:p>
    <w:p w14:paraId="5FA07875" w14:textId="77777777" w:rsidR="00133149" w:rsidRPr="00133149" w:rsidRDefault="0013314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33149" w:rsidRPr="00133149" w:rsidSect="00587B74">
      <w:footerReference w:type="default" r:id="rId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8B79C" w14:textId="77777777" w:rsidR="00124708" w:rsidRDefault="00124708" w:rsidP="000B2370">
      <w:pPr>
        <w:spacing w:after="0" w:line="240" w:lineRule="auto"/>
      </w:pPr>
      <w:r>
        <w:separator/>
      </w:r>
    </w:p>
  </w:endnote>
  <w:endnote w:type="continuationSeparator" w:id="0">
    <w:p w14:paraId="16575677" w14:textId="77777777" w:rsidR="00124708" w:rsidRDefault="00124708" w:rsidP="000B2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4988242"/>
      <w:docPartObj>
        <w:docPartGallery w:val="Page Numbers (Bottom of Page)"/>
        <w:docPartUnique/>
      </w:docPartObj>
    </w:sdtPr>
    <w:sdtEndPr/>
    <w:sdtContent>
      <w:p w14:paraId="10C94221" w14:textId="77777777" w:rsidR="000B2370" w:rsidRDefault="000B23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49">
          <w:rPr>
            <w:noProof/>
          </w:rPr>
          <w:t>2</w:t>
        </w:r>
        <w:r>
          <w:fldChar w:fldCharType="end"/>
        </w:r>
      </w:p>
    </w:sdtContent>
  </w:sdt>
  <w:p w14:paraId="13FA9ECB" w14:textId="77777777" w:rsidR="000B2370" w:rsidRDefault="000B23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9E43D" w14:textId="77777777" w:rsidR="00124708" w:rsidRDefault="00124708" w:rsidP="000B2370">
      <w:pPr>
        <w:spacing w:after="0" w:line="240" w:lineRule="auto"/>
      </w:pPr>
      <w:r>
        <w:separator/>
      </w:r>
    </w:p>
  </w:footnote>
  <w:footnote w:type="continuationSeparator" w:id="0">
    <w:p w14:paraId="0B7FC499" w14:textId="77777777" w:rsidR="00124708" w:rsidRDefault="00124708" w:rsidP="000B2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4164B"/>
    <w:multiLevelType w:val="hybridMultilevel"/>
    <w:tmpl w:val="133E9EFA"/>
    <w:lvl w:ilvl="0" w:tplc="AA506E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9C"/>
    <w:rsid w:val="00046EDD"/>
    <w:rsid w:val="000710FC"/>
    <w:rsid w:val="00083F57"/>
    <w:rsid w:val="000B2370"/>
    <w:rsid w:val="000B7EE4"/>
    <w:rsid w:val="00116AE7"/>
    <w:rsid w:val="00124708"/>
    <w:rsid w:val="00131F0C"/>
    <w:rsid w:val="00133149"/>
    <w:rsid w:val="00161CC1"/>
    <w:rsid w:val="001672CA"/>
    <w:rsid w:val="00174ADF"/>
    <w:rsid w:val="00197183"/>
    <w:rsid w:val="001E5F60"/>
    <w:rsid w:val="00267A40"/>
    <w:rsid w:val="00293903"/>
    <w:rsid w:val="002C4F96"/>
    <w:rsid w:val="00352422"/>
    <w:rsid w:val="003C75B7"/>
    <w:rsid w:val="00417485"/>
    <w:rsid w:val="004779B4"/>
    <w:rsid w:val="004E5838"/>
    <w:rsid w:val="004E650D"/>
    <w:rsid w:val="005427E0"/>
    <w:rsid w:val="00587B74"/>
    <w:rsid w:val="00687D09"/>
    <w:rsid w:val="006F682E"/>
    <w:rsid w:val="007F0A3C"/>
    <w:rsid w:val="007F0F80"/>
    <w:rsid w:val="008A1FB5"/>
    <w:rsid w:val="008A37C7"/>
    <w:rsid w:val="008D625F"/>
    <w:rsid w:val="00954DC1"/>
    <w:rsid w:val="00974BA1"/>
    <w:rsid w:val="009E1D9A"/>
    <w:rsid w:val="00A21FF0"/>
    <w:rsid w:val="00A54F5B"/>
    <w:rsid w:val="00A878E7"/>
    <w:rsid w:val="00AD0E08"/>
    <w:rsid w:val="00B17B9C"/>
    <w:rsid w:val="00B4635F"/>
    <w:rsid w:val="00B62C9D"/>
    <w:rsid w:val="00BE59A4"/>
    <w:rsid w:val="00C92272"/>
    <w:rsid w:val="00CE6A33"/>
    <w:rsid w:val="00CF0B71"/>
    <w:rsid w:val="00CF2B1E"/>
    <w:rsid w:val="00D36F42"/>
    <w:rsid w:val="00E0360D"/>
    <w:rsid w:val="00E101C6"/>
    <w:rsid w:val="00E34E3D"/>
    <w:rsid w:val="00ED31DD"/>
    <w:rsid w:val="00EF6456"/>
    <w:rsid w:val="00F14824"/>
    <w:rsid w:val="00F8577B"/>
    <w:rsid w:val="00FB3BA1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CD9A"/>
  <w15:docId w15:val="{9DC1E5A4-0E6F-4D49-B7D0-62B09FDC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E59A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D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1D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87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B2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2370"/>
  </w:style>
  <w:style w:type="paragraph" w:styleId="a9">
    <w:name w:val="footer"/>
    <w:basedOn w:val="a"/>
    <w:link w:val="aa"/>
    <w:uiPriority w:val="99"/>
    <w:unhideWhenUsed/>
    <w:rsid w:val="000B2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2370"/>
  </w:style>
  <w:style w:type="paragraph" w:styleId="ab">
    <w:name w:val="List Paragraph"/>
    <w:basedOn w:val="a"/>
    <w:uiPriority w:val="34"/>
    <w:qFormat/>
    <w:rsid w:val="00CF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 Руслан</dc:creator>
  <cp:lastModifiedBy>Карасев Олег</cp:lastModifiedBy>
  <cp:revision>7</cp:revision>
  <dcterms:created xsi:type="dcterms:W3CDTF">2025-10-01T13:46:00Z</dcterms:created>
  <dcterms:modified xsi:type="dcterms:W3CDTF">2025-10-01T14:18:00Z</dcterms:modified>
</cp:coreProperties>
</file>